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65E" w:rsidRDefault="0010265E">
      <w:pPr>
        <w:rPr>
          <w:sz w:val="2"/>
        </w:rPr>
      </w:pPr>
    </w:p>
    <w:tbl>
      <w:tblPr>
        <w:tblW w:w="4400" w:type="pct"/>
        <w:tblInd w:w="-570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6616"/>
        <w:gridCol w:w="1492"/>
      </w:tblGrid>
      <w:tr w:rsidR="0010265E">
        <w:trPr>
          <w:cantSplit/>
          <w:trHeight w:val="340"/>
        </w:trPr>
        <w:tc>
          <w:tcPr>
            <w:tcW w:w="6512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10265E" w:rsidRDefault="00614E8A">
            <w:pPr>
              <w:pStyle w:val="Ttulo4"/>
              <w:widowControl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 w:val="0"/>
                <w:caps/>
                <w:color w:val="auto"/>
                <w:sz w:val="24"/>
                <w:szCs w:val="24"/>
              </w:rPr>
              <w:t>SOLICITAÇÃO DE DOCUMENTOS/DADOS</w:t>
            </w:r>
          </w:p>
        </w:tc>
        <w:tc>
          <w:tcPr>
            <w:tcW w:w="1468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10265E" w:rsidRDefault="0010265E">
            <w:pPr>
              <w:pStyle w:val="Ttulo4"/>
              <w:widowControl w:val="0"/>
              <w:rPr>
                <w:rFonts w:asciiTheme="minorHAnsi" w:hAnsiTheme="minorHAnsi" w:cstheme="minorHAnsi"/>
                <w:b/>
                <w:bCs/>
                <w:i w:val="0"/>
                <w:color w:val="auto"/>
                <w:sz w:val="24"/>
                <w:szCs w:val="24"/>
              </w:rPr>
            </w:pPr>
          </w:p>
        </w:tc>
      </w:tr>
      <w:tr w:rsidR="0010265E">
        <w:trPr>
          <w:trHeight w:val="765"/>
        </w:trPr>
        <w:tc>
          <w:tcPr>
            <w:tcW w:w="651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10265E" w:rsidRDefault="00614E8A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Nome da Unidade / Ciclo:</w:t>
            </w:r>
          </w:p>
          <w:p w:rsidR="0010265E" w:rsidRDefault="00614E8A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FF0000"/>
                <w:sz w:val="24"/>
                <w:szCs w:val="24"/>
                <w:lang w:eastAsia="zh-CN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highlight w:val="yellow"/>
                <w:lang w:eastAsia="zh-CN"/>
              </w:rPr>
              <w:t>Secretaria de XXXX/Auditoria/OS 0XX/202X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10265E" w:rsidRDefault="00614E8A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AUDITORES</w:t>
            </w:r>
          </w:p>
          <w:p w:rsidR="0010265E" w:rsidRDefault="00614E8A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FF0000"/>
                <w:sz w:val="24"/>
                <w:szCs w:val="24"/>
                <w:lang w:eastAsia="zh-CN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highlight w:val="yellow"/>
                <w:lang w:eastAsia="zh-CN"/>
              </w:rPr>
              <w:t>Nome</w:t>
            </w:r>
          </w:p>
        </w:tc>
      </w:tr>
    </w:tbl>
    <w:p w:rsidR="0010265E" w:rsidRDefault="0010265E">
      <w:pPr>
        <w:pStyle w:val="Ttulo2"/>
        <w:keepLines w:val="0"/>
        <w:numPr>
          <w:ilvl w:val="1"/>
          <w:numId w:val="2"/>
        </w:numPr>
        <w:spacing w:before="0" w:line="240" w:lineRule="auto"/>
        <w:rPr>
          <w:rFonts w:asciiTheme="minorHAnsi" w:eastAsia="Times New Roman" w:hAnsiTheme="minorHAnsi" w:cstheme="minorHAnsi"/>
          <w:bCs/>
          <w:color w:val="auto"/>
          <w:sz w:val="24"/>
          <w:szCs w:val="24"/>
          <w:lang w:eastAsia="zh-CN"/>
        </w:rPr>
      </w:pPr>
    </w:p>
    <w:p w:rsidR="0010265E" w:rsidRDefault="0010265E">
      <w:pPr>
        <w:pStyle w:val="Ttulo2"/>
        <w:keepLines w:val="0"/>
        <w:numPr>
          <w:ilvl w:val="1"/>
          <w:numId w:val="2"/>
        </w:numPr>
        <w:spacing w:before="0" w:line="240" w:lineRule="auto"/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zh-CN"/>
        </w:rPr>
      </w:pPr>
    </w:p>
    <w:p w:rsidR="0010265E" w:rsidRDefault="00614E8A">
      <w:pPr>
        <w:pStyle w:val="Ttulo2"/>
        <w:keepLines w:val="0"/>
        <w:numPr>
          <w:ilvl w:val="1"/>
          <w:numId w:val="2"/>
        </w:numPr>
        <w:spacing w:before="0" w:line="240" w:lineRule="auto"/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zh-CN"/>
        </w:rPr>
      </w:pPr>
      <w:r>
        <w:rPr>
          <w:rFonts w:asciiTheme="minorHAnsi" w:eastAsia="Times New Roman" w:hAnsiTheme="minorHAnsi" w:cstheme="minorHAnsi"/>
          <w:b/>
          <w:color w:val="auto"/>
          <w:sz w:val="24"/>
          <w:szCs w:val="24"/>
          <w:lang w:eastAsia="zh-CN"/>
        </w:rPr>
        <w:t xml:space="preserve">SOLICITAÇÃO DE DOCUMENTOS/DADOS </w:t>
      </w:r>
      <w:proofErr w:type="gramStart"/>
      <w:r>
        <w:rPr>
          <w:rFonts w:asciiTheme="minorHAnsi" w:eastAsia="Times New Roman" w:hAnsiTheme="minorHAnsi" w:cstheme="minorHAnsi"/>
          <w:b/>
          <w:color w:val="auto"/>
          <w:sz w:val="24"/>
          <w:szCs w:val="24"/>
          <w:lang w:eastAsia="zh-CN"/>
        </w:rPr>
        <w:t>Nº :</w:t>
      </w:r>
      <w:proofErr w:type="gramEnd"/>
      <w:r>
        <w:rPr>
          <w:rFonts w:asciiTheme="minorHAnsi" w:eastAsia="Times New Roman" w:hAnsiTheme="minorHAnsi" w:cstheme="minorHAnsi"/>
          <w:b/>
          <w:color w:val="auto"/>
          <w:sz w:val="24"/>
          <w:szCs w:val="24"/>
          <w:lang w:eastAsia="zh-CN"/>
        </w:rPr>
        <w:t xml:space="preserve">  </w:t>
      </w:r>
      <w:r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highlight w:val="yellow"/>
          <w:lang w:eastAsia="zh-CN"/>
        </w:rPr>
        <w:t>XXX</w:t>
      </w:r>
    </w:p>
    <w:p w:rsidR="0010265E" w:rsidRDefault="00614E8A">
      <w:pPr>
        <w:spacing w:before="240" w:line="240" w:lineRule="auto"/>
        <w:rPr>
          <w:rFonts w:cstheme="minorHAnsi"/>
          <w:sz w:val="24"/>
          <w:szCs w:val="24"/>
          <w:lang w:eastAsia="zh-CN"/>
        </w:rPr>
      </w:pPr>
      <w:r>
        <w:rPr>
          <w:rFonts w:cstheme="minorHAnsi"/>
          <w:sz w:val="24"/>
          <w:szCs w:val="24"/>
        </w:rPr>
        <w:t xml:space="preserve">A Sua Excelência </w:t>
      </w:r>
      <w:proofErr w:type="gramStart"/>
      <w:r>
        <w:rPr>
          <w:rFonts w:cstheme="minorHAnsi"/>
          <w:sz w:val="24"/>
          <w:szCs w:val="24"/>
        </w:rPr>
        <w:t>o(</w:t>
      </w:r>
      <w:proofErr w:type="gramEnd"/>
      <w:r>
        <w:rPr>
          <w:rFonts w:cstheme="minorHAnsi"/>
          <w:sz w:val="24"/>
          <w:szCs w:val="24"/>
        </w:rPr>
        <w:t>a) Senhor(a)</w:t>
      </w:r>
    </w:p>
    <w:p w:rsidR="0010265E" w:rsidRDefault="00614E8A">
      <w:pPr>
        <w:spacing w:after="0" w:line="240" w:lineRule="auto"/>
        <w:rPr>
          <w:rFonts w:cstheme="minorHAnsi"/>
          <w:color w:val="000000" w:themeColor="text1"/>
          <w:sz w:val="24"/>
          <w:szCs w:val="24"/>
          <w:highlight w:val="yellow"/>
        </w:rPr>
      </w:pPr>
      <w:r>
        <w:rPr>
          <w:rFonts w:cstheme="minorHAnsi"/>
          <w:color w:val="000000" w:themeColor="text1"/>
          <w:sz w:val="24"/>
          <w:szCs w:val="24"/>
          <w:highlight w:val="yellow"/>
        </w:rPr>
        <w:t>NOME DO GESTOR</w:t>
      </w:r>
    </w:p>
    <w:p w:rsidR="0010265E" w:rsidRDefault="0010265E">
      <w:pPr>
        <w:spacing w:after="0" w:line="240" w:lineRule="auto"/>
        <w:rPr>
          <w:rFonts w:cstheme="minorHAnsi"/>
          <w:color w:val="000000" w:themeColor="text1"/>
          <w:sz w:val="24"/>
          <w:szCs w:val="24"/>
          <w:highlight w:val="yellow"/>
        </w:rPr>
      </w:pPr>
    </w:p>
    <w:p w:rsidR="0010265E" w:rsidRDefault="00614E8A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proofErr w:type="gramStart"/>
      <w:r>
        <w:rPr>
          <w:rFonts w:cstheme="minorHAnsi"/>
          <w:color w:val="000000" w:themeColor="text1"/>
          <w:sz w:val="24"/>
          <w:szCs w:val="24"/>
          <w:highlight w:val="yellow"/>
        </w:rPr>
        <w:t>Secretário(</w:t>
      </w:r>
      <w:proofErr w:type="gramEnd"/>
      <w:r>
        <w:rPr>
          <w:rFonts w:cstheme="minorHAnsi"/>
          <w:color w:val="000000" w:themeColor="text1"/>
          <w:sz w:val="24"/>
          <w:szCs w:val="24"/>
          <w:highlight w:val="yellow"/>
        </w:rPr>
        <w:t>a) de Estado da XXXX</w:t>
      </w:r>
    </w:p>
    <w:p w:rsidR="0010265E" w:rsidRDefault="0010265E">
      <w:pPr>
        <w:spacing w:after="0" w:line="240" w:lineRule="auto"/>
        <w:rPr>
          <w:rFonts w:cstheme="minorHAnsi"/>
          <w:sz w:val="24"/>
          <w:szCs w:val="24"/>
        </w:rPr>
      </w:pPr>
    </w:p>
    <w:p w:rsidR="0010265E" w:rsidRDefault="00614E8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C/C Representante da Rede de Controle Interno - RCI</w:t>
      </w:r>
    </w:p>
    <w:p w:rsidR="0010265E" w:rsidRDefault="00614E8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NESTA</w:t>
      </w:r>
    </w:p>
    <w:p w:rsidR="0010265E" w:rsidRDefault="0010265E">
      <w:pPr>
        <w:spacing w:after="0" w:line="240" w:lineRule="auto"/>
        <w:rPr>
          <w:rFonts w:cstheme="minorHAnsi"/>
          <w:sz w:val="24"/>
          <w:szCs w:val="24"/>
        </w:rPr>
      </w:pPr>
    </w:p>
    <w:p w:rsidR="0010265E" w:rsidRDefault="00614E8A">
      <w:pPr>
        <w:pStyle w:val="Corpodetexto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Para que tenham andamento os trabalhos do acompanhamento ora levado a efeito nesta entidade, com base no artigo 14 da Lei nº 8.698, de 27 de novembro de 2008, requisitamos os elementos abaixo discriminados, considerados indispensáveis à auditagem, para que fiquem à nossa disposição sempre que forem solicitados:</w:t>
      </w:r>
    </w:p>
    <w:tbl>
      <w:tblPr>
        <w:tblW w:w="490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94"/>
        <w:gridCol w:w="1832"/>
      </w:tblGrid>
      <w:tr w:rsidR="0010265E">
        <w:trPr>
          <w:trHeight w:val="47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65E" w:rsidRDefault="00614E8A">
            <w:pPr>
              <w:widowControl w:val="0"/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65E" w:rsidRDefault="00614E8A">
            <w:pPr>
              <w:widowControl w:val="0"/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Prazo p/ Entrega</w:t>
            </w:r>
          </w:p>
        </w:tc>
      </w:tr>
      <w:tr w:rsidR="0010265E">
        <w:trPr>
          <w:trHeight w:val="388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65E" w:rsidRDefault="00614E8A">
            <w:pPr>
              <w:widowControl w:val="0"/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:highlight w:val="yellow"/>
              </w:rPr>
              <w:t>Item solicitado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65E" w:rsidRDefault="00614E8A">
            <w:pPr>
              <w:widowControl w:val="0"/>
              <w:snapToGrid w:val="0"/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 dias úteis</w:t>
            </w:r>
          </w:p>
        </w:tc>
      </w:tr>
      <w:tr w:rsidR="0010265E">
        <w:trPr>
          <w:trHeight w:val="353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65E" w:rsidRDefault="00614E8A">
            <w:pPr>
              <w:widowControl w:val="0"/>
              <w:spacing w:line="240" w:lineRule="auto"/>
              <w:rPr>
                <w:rFonts w:cstheme="minorHAnsi"/>
                <w:bCs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:highlight w:val="yellow"/>
              </w:rPr>
              <w:t>Item solicitado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65E" w:rsidRDefault="00614E8A">
            <w:pPr>
              <w:widowControl w:val="0"/>
              <w:snapToGrid w:val="0"/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 dias úteis</w:t>
            </w:r>
          </w:p>
        </w:tc>
      </w:tr>
    </w:tbl>
    <w:p w:rsidR="0010265E" w:rsidRDefault="0010265E">
      <w:pPr>
        <w:pStyle w:val="Corpodetexto"/>
        <w:jc w:val="both"/>
        <w:rPr>
          <w:rFonts w:asciiTheme="minorHAnsi" w:hAnsiTheme="minorHAnsi" w:cstheme="minorHAnsi"/>
          <w:shd w:val="clear" w:color="auto" w:fill="FFFFFF"/>
        </w:rPr>
      </w:pPr>
    </w:p>
    <w:p w:rsidR="0010265E" w:rsidRDefault="00614E8A">
      <w:pPr>
        <w:spacing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 xml:space="preserve">Em caso de dúvidas, orientações ou esclarecimentos quanto à documentação solicitada, entrar em contato com </w:t>
      </w:r>
      <w:proofErr w:type="gramStart"/>
      <w:r>
        <w:rPr>
          <w:rFonts w:cstheme="minorHAnsi"/>
          <w:b/>
          <w:color w:val="000000" w:themeColor="text1"/>
          <w:sz w:val="24"/>
          <w:szCs w:val="24"/>
        </w:rPr>
        <w:t>o(</w:t>
      </w:r>
      <w:proofErr w:type="gramEnd"/>
      <w:r>
        <w:rPr>
          <w:rFonts w:cstheme="minorHAnsi"/>
          <w:b/>
          <w:color w:val="000000" w:themeColor="text1"/>
          <w:sz w:val="24"/>
          <w:szCs w:val="24"/>
        </w:rPr>
        <w:t xml:space="preserve">a) auditor(a) </w:t>
      </w:r>
      <w:r>
        <w:rPr>
          <w:rFonts w:cstheme="minorHAnsi"/>
          <w:b/>
          <w:color w:val="000000" w:themeColor="text1"/>
          <w:sz w:val="24"/>
          <w:szCs w:val="24"/>
          <w:highlight w:val="yellow"/>
        </w:rPr>
        <w:t>XXXX</w:t>
      </w:r>
      <w:r>
        <w:rPr>
          <w:rFonts w:cstheme="minorHAnsi"/>
          <w:b/>
          <w:color w:val="000000" w:themeColor="text1"/>
          <w:sz w:val="24"/>
          <w:szCs w:val="24"/>
        </w:rPr>
        <w:t xml:space="preserve">, telefone </w:t>
      </w:r>
      <w:r>
        <w:rPr>
          <w:rFonts w:cstheme="minorHAnsi"/>
          <w:b/>
          <w:color w:val="000000" w:themeColor="text1"/>
          <w:sz w:val="24"/>
          <w:szCs w:val="24"/>
          <w:highlight w:val="yellow"/>
        </w:rPr>
        <w:t>XXXXXXXXXX</w:t>
      </w:r>
      <w:r>
        <w:rPr>
          <w:rFonts w:cstheme="minorHAnsi"/>
          <w:b/>
          <w:color w:val="000000" w:themeColor="text1"/>
          <w:sz w:val="24"/>
          <w:szCs w:val="24"/>
        </w:rPr>
        <w:t>.</w:t>
      </w:r>
    </w:p>
    <w:p w:rsidR="0010265E" w:rsidRDefault="00614E8A">
      <w:pPr>
        <w:spacing w:line="240" w:lineRule="auto"/>
        <w:jc w:val="right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João Pessoa, </w:t>
      </w:r>
      <w:r>
        <w:rPr>
          <w:rFonts w:cstheme="minorHAnsi"/>
          <w:color w:val="000000" w:themeColor="text1"/>
          <w:sz w:val="24"/>
          <w:szCs w:val="24"/>
        </w:rPr>
        <w:t>na data da assinatura eletrônica.</w:t>
      </w:r>
    </w:p>
    <w:p w:rsidR="0010265E" w:rsidRDefault="0010265E">
      <w:pPr>
        <w:spacing w:line="240" w:lineRule="auto"/>
        <w:jc w:val="right"/>
        <w:rPr>
          <w:rFonts w:cstheme="minorHAnsi"/>
          <w:color w:val="000000" w:themeColor="text1"/>
          <w:sz w:val="24"/>
          <w:szCs w:val="24"/>
        </w:rPr>
      </w:pPr>
    </w:p>
    <w:p w:rsidR="0010265E" w:rsidRDefault="0010265E">
      <w:pPr>
        <w:spacing w:after="0" w:line="240" w:lineRule="auto"/>
        <w:rPr>
          <w:rFonts w:cstheme="minorHAnsi"/>
          <w:b/>
          <w:sz w:val="24"/>
          <w:szCs w:val="24"/>
        </w:rPr>
      </w:pPr>
    </w:p>
    <w:tbl>
      <w:tblPr>
        <w:tblStyle w:val="Tabelacomgrade"/>
        <w:tblW w:w="9210" w:type="dxa"/>
        <w:tblLayout w:type="fixed"/>
        <w:tblLook w:val="04A0" w:firstRow="1" w:lastRow="0" w:firstColumn="1" w:lastColumn="0" w:noHBand="0" w:noVBand="1"/>
      </w:tblPr>
      <w:tblGrid>
        <w:gridCol w:w="4606"/>
        <w:gridCol w:w="4604"/>
      </w:tblGrid>
      <w:tr w:rsidR="0010265E"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10265E" w:rsidRDefault="00614E8A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highlight w:val="yellow"/>
              </w:rPr>
            </w:pPr>
            <w:r>
              <w:rPr>
                <w:rFonts w:eastAsia="Calibri" w:cstheme="minorHAnsi"/>
                <w:b/>
                <w:sz w:val="24"/>
                <w:szCs w:val="24"/>
                <w:highlight w:val="yellow"/>
              </w:rPr>
              <w:t>Nome do Auditor</w:t>
            </w: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:rsidR="0010265E" w:rsidRDefault="00614E8A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highlight w:val="yellow"/>
              </w:rPr>
            </w:pPr>
            <w:r>
              <w:rPr>
                <w:rFonts w:eastAsia="Calibri" w:cstheme="minorHAnsi"/>
                <w:b/>
                <w:sz w:val="24"/>
                <w:szCs w:val="24"/>
                <w:highlight w:val="yellow"/>
              </w:rPr>
              <w:t>Nome do Auditor</w:t>
            </w:r>
          </w:p>
        </w:tc>
      </w:tr>
      <w:tr w:rsidR="0010265E"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10265E" w:rsidRDefault="00614E8A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highlight w:val="yellow"/>
              </w:rPr>
            </w:pPr>
            <w:r>
              <w:rPr>
                <w:rFonts w:eastAsia="Calibri" w:cstheme="minorHAnsi"/>
                <w:sz w:val="24"/>
                <w:szCs w:val="24"/>
              </w:rPr>
              <w:t>Auditor de Contas Públicas</w:t>
            </w: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:rsidR="0010265E" w:rsidRDefault="00614E8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Auditor de Contas Públicas</w:t>
            </w:r>
          </w:p>
        </w:tc>
      </w:tr>
      <w:tr w:rsidR="0010265E"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10265E" w:rsidRDefault="00614E8A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color w:val="000000" w:themeColor="text1"/>
                <w:sz w:val="24"/>
                <w:szCs w:val="24"/>
                <w:highlight w:val="yellow"/>
              </w:rPr>
              <w:t>Mat. XXX.XXX-</w:t>
            </w:r>
            <w:r>
              <w:rPr>
                <w:rFonts w:eastAsia="Calibri" w:cstheme="minorHAnsi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:rsidR="0010265E" w:rsidRDefault="00614E8A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eastAsia="Calibri" w:cstheme="minorHAnsi"/>
                <w:color w:val="000000" w:themeColor="text1"/>
                <w:sz w:val="24"/>
                <w:szCs w:val="24"/>
                <w:highlight w:val="yellow"/>
              </w:rPr>
              <w:t>Mat. XXX.XXX-X</w:t>
            </w:r>
          </w:p>
        </w:tc>
      </w:tr>
    </w:tbl>
    <w:p w:rsidR="0010265E" w:rsidRDefault="0010265E">
      <w:pPr>
        <w:spacing w:after="0" w:line="240" w:lineRule="auto"/>
        <w:rPr>
          <w:rFonts w:cstheme="minorHAnsi"/>
          <w:b/>
          <w:sz w:val="24"/>
          <w:szCs w:val="24"/>
          <w:highlight w:val="yellow"/>
        </w:rPr>
      </w:pPr>
    </w:p>
    <w:p w:rsidR="0010265E" w:rsidRDefault="0010265E">
      <w:pPr>
        <w:spacing w:after="0" w:line="240" w:lineRule="auto"/>
        <w:rPr>
          <w:rFonts w:cstheme="minorHAnsi"/>
          <w:b/>
          <w:sz w:val="24"/>
          <w:szCs w:val="24"/>
          <w:highlight w:val="yellow"/>
        </w:rPr>
      </w:pPr>
    </w:p>
    <w:p w:rsidR="0010265E" w:rsidRDefault="0010265E">
      <w:pPr>
        <w:spacing w:after="0" w:line="240" w:lineRule="auto"/>
        <w:rPr>
          <w:rFonts w:cstheme="minorHAnsi"/>
          <w:sz w:val="24"/>
          <w:szCs w:val="24"/>
        </w:rPr>
      </w:pPr>
    </w:p>
    <w:p w:rsidR="0010265E" w:rsidRDefault="0010265E">
      <w:pPr>
        <w:tabs>
          <w:tab w:val="left" w:pos="6075"/>
        </w:tabs>
      </w:pPr>
    </w:p>
    <w:p w:rsidR="0010265E" w:rsidRDefault="0010265E">
      <w:bookmarkStart w:id="0" w:name="_GoBack"/>
      <w:bookmarkEnd w:id="0"/>
    </w:p>
    <w:sectPr w:rsidR="0010265E">
      <w:headerReference w:type="default" r:id="rId8"/>
      <w:footerReference w:type="default" r:id="rId9"/>
      <w:pgSz w:w="11906" w:h="16838"/>
      <w:pgMar w:top="1418" w:right="1418" w:bottom="851" w:left="1418" w:header="709" w:footer="37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5BC" w:rsidRDefault="006605BC">
      <w:pPr>
        <w:spacing w:after="0" w:line="240" w:lineRule="auto"/>
      </w:pPr>
      <w:r>
        <w:separator/>
      </w:r>
    </w:p>
  </w:endnote>
  <w:endnote w:type="continuationSeparator" w:id="0">
    <w:p w:rsidR="006605BC" w:rsidRDefault="00660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65E" w:rsidRDefault="00614E8A">
    <w:pPr>
      <w:spacing w:after="0" w:line="240" w:lineRule="auto"/>
      <w:jc w:val="center"/>
      <w:rPr>
        <w:rFonts w:eastAsia="Tahoma" w:cs="Arial"/>
        <w:b/>
        <w:color w:val="000000"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38100" distB="19050" distL="0" distR="38100" simplePos="0" relativeHeight="5" behindDoc="1" locked="0" layoutInCell="0" allowOverlap="1" wp14:anchorId="386A1157">
              <wp:simplePos x="0" y="0"/>
              <wp:positionH relativeFrom="page">
                <wp:align>left</wp:align>
              </wp:positionH>
              <wp:positionV relativeFrom="paragraph">
                <wp:posOffset>-1115060</wp:posOffset>
              </wp:positionV>
              <wp:extent cx="1143000" cy="1809750"/>
              <wp:effectExtent l="6350" t="22225" r="12700" b="6985"/>
              <wp:wrapNone/>
              <wp:docPr id="5" name="Triângulo 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3000" cy="1809720"/>
                      </a:xfrm>
                      <a:prstGeom prst="rtTriangle">
                        <a:avLst/>
                      </a:prstGeom>
                      <a:solidFill>
                        <a:srgbClr val="C5C3C3"/>
                      </a:solidFill>
                      <a:ln>
                        <a:solidFill>
                          <a:srgbClr val="E7E6E6">
                            <a:lumMod val="90000"/>
                          </a:srgb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w14:anchorId="023A703B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ângulo Retângulo 1" o:spid="_x0000_s1026" type="#_x0000_t6" style="position:absolute;margin-left:0;margin-top:-87.8pt;width:90pt;height:142.5pt;z-index:-503316475;visibility:visible;mso-wrap-style:square;mso-wrap-distance-left:0;mso-wrap-distance-top:3pt;mso-wrap-distance-right:3pt;mso-wrap-distance-bottom:1.5pt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" o:allowincell="f" fillcolor="#c5c3c3" strokecolor="#d0cece" strokeweight="1pt">
              <w10:wrap anchorx="page"/>
            </v:shape>
          </w:pict>
        </mc:Fallback>
      </mc:AlternateContent>
    </w:r>
    <w:r>
      <w:rPr>
        <w:rFonts w:eastAsia="Tahoma" w:cs="Arial"/>
        <w:b/>
        <w:color w:val="000000"/>
        <w:sz w:val="18"/>
        <w:szCs w:val="18"/>
      </w:rPr>
      <w:t>CONTROLADORIA GERAL DO ESTADO - CGE</w:t>
    </w:r>
  </w:p>
  <w:p w:rsidR="0010265E" w:rsidRDefault="0010265E">
    <w:pPr>
      <w:spacing w:after="0" w:line="240" w:lineRule="auto"/>
      <w:jc w:val="center"/>
      <w:rPr>
        <w:rFonts w:eastAsia="Tahoma" w:cs="Arial"/>
        <w:color w:val="000000"/>
        <w:sz w:val="6"/>
        <w:szCs w:val="6"/>
      </w:rPr>
    </w:pPr>
  </w:p>
  <w:p w:rsidR="00EB45E2" w:rsidRPr="00EB45E2" w:rsidRDefault="00CD51E6" w:rsidP="00EB45E2">
    <w:pPr>
      <w:tabs>
        <w:tab w:val="center" w:pos="4535"/>
        <w:tab w:val="left" w:pos="8025"/>
      </w:tabs>
      <w:spacing w:after="0" w:line="240" w:lineRule="auto"/>
      <w:jc w:val="center"/>
      <w:rPr>
        <w:rFonts w:eastAsia="Tahoma" w:cs="Arial"/>
        <w:color w:val="000000"/>
        <w:sz w:val="18"/>
        <w:szCs w:val="18"/>
      </w:rPr>
    </w:pPr>
    <w:r w:rsidRPr="00CD51E6">
      <w:rPr>
        <w:rFonts w:eastAsia="Tahoma" w:cs="Arial"/>
        <w:color w:val="000000"/>
        <w:sz w:val="18"/>
        <w:szCs w:val="18"/>
      </w:rPr>
      <w:t>Av. Epitácio Pessoa, 1457 – Bairro dos Estados</w:t>
    </w:r>
    <w:r w:rsidR="00EB45E2" w:rsidRPr="00EB45E2">
      <w:rPr>
        <w:rFonts w:eastAsia="Tahoma" w:cs="Arial"/>
        <w:color w:val="000000"/>
        <w:sz w:val="18"/>
        <w:szCs w:val="18"/>
      </w:rPr>
      <w:t xml:space="preserve"> - João Pessoa – PB</w:t>
    </w:r>
  </w:p>
  <w:p w:rsidR="0010265E" w:rsidRDefault="00EB45E2" w:rsidP="00EB45E2">
    <w:pPr>
      <w:tabs>
        <w:tab w:val="center" w:pos="4535"/>
        <w:tab w:val="left" w:pos="8025"/>
      </w:tabs>
      <w:spacing w:after="0" w:line="240" w:lineRule="auto"/>
      <w:jc w:val="center"/>
      <w:rPr>
        <w:rFonts w:ascii="Arial" w:hAnsi="Arial" w:cs="Arial"/>
        <w:color w:val="000000"/>
        <w:sz w:val="16"/>
        <w:szCs w:val="16"/>
        <w:lang w:val="en-US"/>
      </w:rPr>
    </w:pPr>
    <w:r w:rsidRPr="00EB45E2">
      <w:rPr>
        <w:rFonts w:eastAsia="Tahoma" w:cs="Arial"/>
        <w:color w:val="000000"/>
        <w:sz w:val="18"/>
        <w:szCs w:val="18"/>
      </w:rPr>
      <w:t xml:space="preserve">CEP. 58030-001   </w:t>
    </w:r>
    <w:hyperlink r:id="rId1" w:history="1">
      <w:r w:rsidRPr="00B756AD">
        <w:rPr>
          <w:rStyle w:val="Hyperlink"/>
          <w:rFonts w:eastAsia="Tahoma" w:cs="Arial"/>
          <w:sz w:val="18"/>
          <w:szCs w:val="18"/>
        </w:rPr>
        <w:t>www.cge.pb.gov.br</w:t>
      </w:r>
    </w:hyperlink>
    <w:r>
      <w:rPr>
        <w:rFonts w:eastAsia="Tahoma" w:cs="Arial"/>
        <w:color w:val="000000"/>
        <w:sz w:val="18"/>
        <w:szCs w:val="18"/>
      </w:rPr>
      <w:t xml:space="preserve"> </w:t>
    </w:r>
    <w:r w:rsidRPr="00EB45E2">
      <w:rPr>
        <w:rFonts w:eastAsia="Tahoma" w:cs="Arial"/>
        <w:color w:val="000000"/>
        <w:sz w:val="18"/>
        <w:szCs w:val="18"/>
      </w:rPr>
      <w:t xml:space="preserve"> – e</w:t>
    </w:r>
    <w:r>
      <w:rPr>
        <w:rFonts w:eastAsia="Tahoma" w:cs="Arial"/>
        <w:color w:val="000000"/>
        <w:sz w:val="18"/>
        <w:szCs w:val="18"/>
      </w:rPr>
      <w:t>-</w:t>
    </w:r>
    <w:r w:rsidRPr="00EB45E2">
      <w:rPr>
        <w:rFonts w:eastAsia="Tahoma" w:cs="Arial"/>
        <w:color w:val="000000"/>
        <w:sz w:val="18"/>
        <w:szCs w:val="18"/>
      </w:rPr>
      <w:t xml:space="preserve">mail: </w:t>
    </w:r>
    <w:hyperlink r:id="rId2" w:history="1">
      <w:r w:rsidRPr="00B756AD">
        <w:rPr>
          <w:rStyle w:val="Hyperlink"/>
          <w:rFonts w:eastAsia="Tahoma" w:cs="Arial"/>
          <w:sz w:val="18"/>
          <w:szCs w:val="18"/>
        </w:rPr>
        <w:t>gabinete@cge.pb.gov.br</w:t>
      </w:r>
    </w:hyperlink>
    <w:r>
      <w:rPr>
        <w:rFonts w:eastAsia="Tahoma" w:cs="Arial"/>
        <w:color w:val="000000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5BC" w:rsidRDefault="006605BC">
      <w:pPr>
        <w:spacing w:after="0" w:line="240" w:lineRule="auto"/>
      </w:pPr>
      <w:r>
        <w:separator/>
      </w:r>
    </w:p>
  </w:footnote>
  <w:footnote w:type="continuationSeparator" w:id="0">
    <w:p w:rsidR="006605BC" w:rsidRDefault="00660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65E" w:rsidRDefault="00614E8A">
    <w:pPr>
      <w:pStyle w:val="Cabealho"/>
      <w:tabs>
        <w:tab w:val="clear" w:pos="8504"/>
        <w:tab w:val="right" w:pos="6637"/>
      </w:tabs>
    </w:pPr>
    <w:bookmarkStart w:id="1" w:name="_Hlk125014176"/>
    <w:bookmarkStart w:id="2" w:name="_Hlk125014175"/>
    <w:bookmarkEnd w:id="1"/>
    <w:bookmarkEnd w:id="2"/>
    <w:r>
      <w:rPr>
        <w:noProof/>
        <w:lang w:eastAsia="pt-BR"/>
      </w:rPr>
      <mc:AlternateContent>
        <mc:Choice Requires="wps">
          <w:drawing>
            <wp:anchor distT="0" distB="19050" distL="0" distR="19050" simplePos="0" relativeHeight="2" behindDoc="1" locked="0" layoutInCell="1" allowOverlap="1" wp14:anchorId="202EDF75">
              <wp:simplePos x="0" y="0"/>
              <wp:positionH relativeFrom="column">
                <wp:posOffset>-414655</wp:posOffset>
              </wp:positionH>
              <wp:positionV relativeFrom="paragraph">
                <wp:posOffset>-212090</wp:posOffset>
              </wp:positionV>
              <wp:extent cx="5257800" cy="838200"/>
              <wp:effectExtent l="6350" t="6350" r="6350" b="6350"/>
              <wp:wrapNone/>
              <wp:docPr id="1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57800" cy="8380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rgbClr val="000000">
                            <a:lumMod val="65000"/>
                            <a:lumOff val="35000"/>
                          </a:srgbClr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35DEC216" id="Retângulo 6" o:spid="_x0000_s1026" style="position:absolute;margin-left:-32.65pt;margin-top:-16.7pt;width:414pt;height:66pt;z-index:-503316478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" fillcolor="white [3212]" strokecolor="#595959" strokeweight="1pt"/>
          </w:pict>
        </mc:Fallback>
      </mc:AlternateContent>
    </w:r>
    <w:r>
      <w:rPr>
        <w:noProof/>
        <w:lang w:eastAsia="pt-BR"/>
      </w:rPr>
      <w:drawing>
        <wp:anchor distT="0" distB="0" distL="0" distR="0" simplePos="0" relativeHeight="3" behindDoc="1" locked="0" layoutInCell="0" allowOverlap="1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2080260" cy="3330575"/>
          <wp:effectExtent l="0" t="0" r="0" b="0"/>
          <wp:wrapNone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80260" cy="333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4" behindDoc="0" locked="0" layoutInCell="0" allowOverlap="1">
          <wp:simplePos x="0" y="0"/>
          <wp:positionH relativeFrom="margin">
            <wp:posOffset>-283210</wp:posOffset>
          </wp:positionH>
          <wp:positionV relativeFrom="paragraph">
            <wp:posOffset>-116205</wp:posOffset>
          </wp:positionV>
          <wp:extent cx="1892300" cy="626745"/>
          <wp:effectExtent l="0" t="0" r="0" b="0"/>
          <wp:wrapThrough wrapText="bothSides">
            <wp:wrapPolygon edited="0">
              <wp:start x="2819" y="0"/>
              <wp:lineTo x="1081" y="2618"/>
              <wp:lineTo x="-7" y="6553"/>
              <wp:lineTo x="-7" y="16404"/>
              <wp:lineTo x="645" y="19687"/>
              <wp:lineTo x="1951" y="21003"/>
              <wp:lineTo x="4563" y="21003"/>
              <wp:lineTo x="21091" y="19687"/>
              <wp:lineTo x="21305" y="12469"/>
              <wp:lineTo x="18697" y="11153"/>
              <wp:lineTo x="19567" y="5250"/>
              <wp:lineTo x="17828" y="3270"/>
              <wp:lineTo x="3907" y="0"/>
              <wp:lineTo x="2819" y="0"/>
            </wp:wrapPolygon>
          </wp:wrapThrough>
          <wp:docPr id="3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9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626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mc:AlternateContent>
        <mc:Choice Requires="wps">
          <w:drawing>
            <wp:anchor distT="0" distB="8890" distL="0" distR="0" simplePos="0" relativeHeight="6" behindDoc="1" locked="0" layoutInCell="0" allowOverlap="1" wp14:anchorId="46EB1DC4">
              <wp:simplePos x="0" y="0"/>
              <wp:positionH relativeFrom="margin">
                <wp:posOffset>1400175</wp:posOffset>
              </wp:positionH>
              <wp:positionV relativeFrom="paragraph">
                <wp:posOffset>-40640</wp:posOffset>
              </wp:positionV>
              <wp:extent cx="3848100" cy="752475"/>
              <wp:effectExtent l="0" t="0" r="0" b="9525"/>
              <wp:wrapNone/>
              <wp:docPr id="4" name="Caixa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8040" cy="752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0265E" w:rsidRDefault="00614E8A">
                          <w:pPr>
                            <w:pStyle w:val="FrameContents"/>
                            <w:spacing w:after="120"/>
                            <w:jc w:val="center"/>
                            <w:rPr>
                              <w:rFonts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sz w:val="24"/>
                              <w:szCs w:val="24"/>
                            </w:rPr>
                            <w:t>CONTROLADORIA GERAL DO ESTADO</w:t>
                          </w:r>
                        </w:p>
                        <w:p w:rsidR="0010265E" w:rsidRDefault="00614E8A">
                          <w:pPr>
                            <w:pStyle w:val="FrameContents"/>
                            <w:spacing w:after="0" w:line="240" w:lineRule="auto"/>
                            <w:jc w:val="center"/>
                            <w:rPr>
                              <w:rFonts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/>
                              <w:sz w:val="24"/>
                              <w:szCs w:val="24"/>
                            </w:rPr>
                            <w:t>GERÊNCIA EXECUTIVA DE AUDITORIA - GEA</w:t>
                          </w:r>
                        </w:p>
                        <w:p w:rsidR="0010265E" w:rsidRDefault="0010265E">
                          <w:pPr>
                            <w:pStyle w:val="FrameContents"/>
                            <w:spacing w:after="0" w:line="240" w:lineRule="auto"/>
                            <w:rPr>
                              <w:rFonts w:cs="Arial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6EB1DC4" id="Caixa de Texto 7" o:spid="_x0000_s1026" style="position:absolute;margin-left:110.25pt;margin-top:-3.2pt;width:303pt;height:59.25pt;z-index:-503316474;visibility:visible;mso-wrap-style:square;mso-wrap-distance-left:0;mso-wrap-distance-top:0;mso-wrap-distance-right:0;mso-wrap-distance-bottom:.7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" o:allowincell="f" filled="f" stroked="f" strokeweight="0">
              <v:textbox>
                <w:txbxContent>
                  <w:p w:rsidR="0010265E" w:rsidRDefault="00614E8A">
                    <w:pPr>
                      <w:pStyle w:val="FrameContents"/>
                      <w:spacing w:after="120"/>
                      <w:jc w:val="center"/>
                      <w:rPr>
                        <w:rFonts w:cs="Arial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cs="Arial"/>
                        <w:b/>
                        <w:bCs/>
                        <w:sz w:val="24"/>
                        <w:szCs w:val="24"/>
                      </w:rPr>
                      <w:t>CONTROLADORIA GERAL DO ESTADO</w:t>
                    </w:r>
                  </w:p>
                  <w:p w:rsidR="0010265E" w:rsidRDefault="00614E8A">
                    <w:pPr>
                      <w:pStyle w:val="FrameContents"/>
                      <w:spacing w:after="0" w:line="240" w:lineRule="auto"/>
                      <w:jc w:val="center"/>
                      <w:rPr>
                        <w:rFonts w:cs="Arial"/>
                        <w:sz w:val="24"/>
                        <w:szCs w:val="24"/>
                      </w:rPr>
                    </w:pPr>
                    <w:r>
                      <w:rPr>
                        <w:rFonts w:cs="Arial"/>
                        <w:sz w:val="24"/>
                        <w:szCs w:val="24"/>
                      </w:rPr>
                      <w:t>GERÊNCIA EXECUTIVA DE AUDITORIA - GEA</w:t>
                    </w:r>
                  </w:p>
                  <w:p w:rsidR="0010265E" w:rsidRDefault="0010265E">
                    <w:pPr>
                      <w:pStyle w:val="FrameContents"/>
                      <w:spacing w:after="0" w:line="240" w:lineRule="auto"/>
                      <w:rPr>
                        <w:rFonts w:cs="Arial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  <w:p w:rsidR="0010265E" w:rsidRDefault="0010265E">
    <w:pPr>
      <w:pStyle w:val="Cabealho"/>
    </w:pPr>
  </w:p>
  <w:p w:rsidR="0010265E" w:rsidRDefault="0010265E">
    <w:pPr>
      <w:pStyle w:val="Cabealho"/>
    </w:pPr>
  </w:p>
  <w:p w:rsidR="0010265E" w:rsidRDefault="0010265E">
    <w:pPr>
      <w:pStyle w:val="Cabealho"/>
    </w:pPr>
  </w:p>
  <w:p w:rsidR="0010265E" w:rsidRDefault="001026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830E1"/>
    <w:multiLevelType w:val="multilevel"/>
    <w:tmpl w:val="E6807A58"/>
    <w:lvl w:ilvl="0">
      <w:start w:val="1"/>
      <w:numFmt w:val="decimal"/>
      <w:pStyle w:val="Ttulo1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8CA3E76"/>
    <w:multiLevelType w:val="multilevel"/>
    <w:tmpl w:val="D90895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37B1469"/>
    <w:multiLevelType w:val="multilevel"/>
    <w:tmpl w:val="67CEBA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65E"/>
    <w:rsid w:val="0010265E"/>
    <w:rsid w:val="00614E8A"/>
    <w:rsid w:val="006605BC"/>
    <w:rsid w:val="00CD51E6"/>
    <w:rsid w:val="00EB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C9EC297-480F-42F8-879A-FB074C935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FF45CE"/>
    <w:pPr>
      <w:keepNext/>
      <w:keepLines/>
      <w:numPr>
        <w:numId w:val="1"/>
      </w:numPr>
      <w:spacing w:before="480" w:after="0"/>
      <w:outlineLvl w:val="0"/>
    </w:pPr>
    <w:rPr>
      <w:rFonts w:ascii="Arial" w:eastAsiaTheme="majorEastAsia" w:hAnsi="Arial" w:cstheme="majorBidi"/>
      <w:b/>
      <w:bCs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56C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56C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BC1E19"/>
  </w:style>
  <w:style w:type="character" w:customStyle="1" w:styleId="RodapChar">
    <w:name w:val="Rodapé Char"/>
    <w:basedOn w:val="Fontepargpadro"/>
    <w:link w:val="Rodap"/>
    <w:uiPriority w:val="99"/>
    <w:qFormat/>
    <w:rsid w:val="00BC1E19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1706A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qFormat/>
    <w:rsid w:val="00FF45CE"/>
    <w:rPr>
      <w:rFonts w:ascii="Arial" w:eastAsiaTheme="majorEastAsia" w:hAnsi="Arial" w:cstheme="majorBidi"/>
      <w:b/>
      <w:bCs/>
      <w:szCs w:val="28"/>
    </w:rPr>
  </w:style>
  <w:style w:type="character" w:styleId="Hyperlink">
    <w:name w:val="Hyperlink"/>
    <w:basedOn w:val="Fontepargpadro"/>
    <w:uiPriority w:val="99"/>
    <w:unhideWhenUsed/>
    <w:rsid w:val="00FF45CE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D56C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qFormat/>
    <w:rsid w:val="00D56CA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CorpodetextoChar">
    <w:name w:val="Corpo de texto Char"/>
    <w:basedOn w:val="Fontepargpadro"/>
    <w:link w:val="Corpodetexto"/>
    <w:qFormat/>
    <w:rsid w:val="00D56CA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D56CA7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D56CA7"/>
    <w:rPr>
      <w:rFonts w:ascii="Arial" w:hAnsi="Arial"/>
      <w:sz w:val="20"/>
      <w:szCs w:val="20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PingFang SC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rsid w:val="00D56CA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Normal"/>
    <w:link w:val="CabealhoChar"/>
    <w:unhideWhenUsed/>
    <w:rsid w:val="00BC1E19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C1E19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1706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F45CE"/>
    <w:pPr>
      <w:ind w:left="720"/>
      <w:contextualSpacing/>
    </w:pPr>
    <w:rPr>
      <w:rFonts w:ascii="Arial" w:hAnsi="Arial"/>
    </w:rPr>
  </w:style>
  <w:style w:type="paragraph" w:styleId="Sumrio1">
    <w:name w:val="toc 1"/>
    <w:basedOn w:val="Normal"/>
    <w:next w:val="Normal"/>
    <w:autoRedefine/>
    <w:uiPriority w:val="39"/>
    <w:unhideWhenUsed/>
    <w:rsid w:val="00FF45CE"/>
    <w:pPr>
      <w:tabs>
        <w:tab w:val="left" w:pos="426"/>
        <w:tab w:val="right" w:leader="dot" w:pos="9061"/>
      </w:tabs>
      <w:spacing w:after="100"/>
    </w:pPr>
    <w:rPr>
      <w:rFonts w:ascii="Arial" w:hAnsi="Arial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D56CA7"/>
    <w:pPr>
      <w:spacing w:before="120" w:after="120" w:line="240" w:lineRule="auto"/>
      <w:jc w:val="both"/>
    </w:pPr>
    <w:rPr>
      <w:rFonts w:ascii="Arial" w:hAnsi="Arial"/>
      <w:sz w:val="20"/>
      <w:szCs w:val="20"/>
    </w:rPr>
  </w:style>
  <w:style w:type="paragraph" w:customStyle="1" w:styleId="FrameContents">
    <w:name w:val="Frame Contents"/>
    <w:basedOn w:val="Normal"/>
    <w:qFormat/>
  </w:style>
  <w:style w:type="table" w:styleId="Tabelacomgrade">
    <w:name w:val="Table Grid"/>
    <w:basedOn w:val="Tabelanormal"/>
    <w:uiPriority w:val="39"/>
    <w:rsid w:val="00FF4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cge.pb.gov.br" TargetMode="External"/><Relationship Id="rId1" Type="http://schemas.openxmlformats.org/officeDocument/2006/relationships/hyperlink" Target="http://www.cge.pb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D59A6-C2FF-4FDD-8AF9-0A59B4A4E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Rafaella Teixeira</dc:creator>
  <dc:description/>
  <cp:lastModifiedBy>Rodolfo Serrano</cp:lastModifiedBy>
  <cp:revision>22</cp:revision>
  <cp:lastPrinted>2023-02-24T14:12:00Z</cp:lastPrinted>
  <dcterms:created xsi:type="dcterms:W3CDTF">2023-01-25T16:59:00Z</dcterms:created>
  <dcterms:modified xsi:type="dcterms:W3CDTF">2026-04-06T13:51:00Z</dcterms:modified>
  <dc:language>pt-BR</dc:language>
</cp:coreProperties>
</file>